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1F3CC6" w:rsidRPr="006461B8">
        <w:trPr>
          <w:trHeight w:val="571"/>
        </w:trPr>
        <w:tc>
          <w:tcPr>
            <w:tcW w:w="5211" w:type="dxa"/>
          </w:tcPr>
          <w:p w:rsidR="008760B9" w:rsidRPr="006461B8" w:rsidRDefault="005F61FC">
            <w:pPr>
              <w:rPr>
                <w:rFonts w:cs="Times New Roman"/>
                <w:vanish/>
                <w:szCs w:val="24"/>
              </w:rPr>
            </w:pPr>
            <w:r w:rsidRPr="006461B8"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6461B8" w:rsidRDefault="005F61FC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6461B8">
              <w:rPr>
                <w:rFonts w:cs="Times New Roman"/>
                <w:bCs/>
                <w:szCs w:val="24"/>
              </w:rPr>
              <w:t>Идентификационный номер 28/</w:t>
            </w:r>
            <w:r w:rsidR="00306D0D" w:rsidRPr="006461B8">
              <w:rPr>
                <w:rFonts w:cs="Times New Roman"/>
                <w:bCs/>
                <w:szCs w:val="24"/>
              </w:rPr>
              <w:t>9</w:t>
            </w:r>
          </w:p>
          <w:p w:rsidR="008760B9" w:rsidRPr="006461B8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6461B8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 w:rsidRPr="006461B8">
        <w:trPr>
          <w:trHeight w:val="372"/>
        </w:trPr>
        <w:tc>
          <w:tcPr>
            <w:tcW w:w="5211" w:type="dxa"/>
          </w:tcPr>
          <w:p w:rsidR="008760B9" w:rsidRPr="006461B8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Pr="006461B8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6461B8"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Pr="006461B8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1F3CC6" w:rsidRPr="006461B8">
        <w:trPr>
          <w:trHeight w:val="694"/>
        </w:trPr>
        <w:tc>
          <w:tcPr>
            <w:tcW w:w="4592" w:type="dxa"/>
          </w:tcPr>
          <w:p w:rsidR="008760B9" w:rsidRPr="006461B8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Pr="006461B8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6461B8"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 w:rsidRPr="006461B8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6461B8"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 w:rsidRPr="006461B8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6461B8"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 w:rsidRPr="006461B8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6461B8"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 w:rsidRPr="006461B8">
        <w:trPr>
          <w:trHeight w:val="587"/>
        </w:trPr>
        <w:tc>
          <w:tcPr>
            <w:tcW w:w="4592" w:type="dxa"/>
          </w:tcPr>
          <w:p w:rsidR="008760B9" w:rsidRPr="006461B8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Pr="006461B8" w:rsidRDefault="001F3CC6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rFonts w:cs="Times New Roman"/>
                <w:b/>
                <w:szCs w:val="24"/>
                <w:lang w:eastAsia="ru-RU"/>
              </w:rPr>
            </w:pPr>
            <w:r w:rsidRPr="006461B8">
              <w:rPr>
                <w:rFonts w:cs="Times New Roman"/>
                <w:b/>
                <w:bCs/>
                <w:szCs w:val="24"/>
              </w:rPr>
              <w:t>Ускоренная экспертиза</w:t>
            </w:r>
          </w:p>
        </w:tc>
      </w:tr>
    </w:tbl>
    <w:p w:rsidR="008760B9" w:rsidRPr="006461B8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1F3CC6" w:rsidRPr="006461B8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6461B8" w:rsidRDefault="005F61FC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  <w:r w:rsidRPr="006461B8">
              <w:rPr>
                <w:rFonts w:cs="Times New Roman"/>
                <w:bCs/>
                <w:szCs w:val="24"/>
              </w:rPr>
              <w:t>Председатель Локальной комиссии по биоэтике</w:t>
            </w:r>
          </w:p>
          <w:p w:rsidR="008760B9" w:rsidRPr="006461B8" w:rsidRDefault="008760B9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</w:p>
          <w:p w:rsidR="008760B9" w:rsidRPr="006461B8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461B8">
              <w:rPr>
                <w:rFonts w:cs="Times New Roman"/>
                <w:bCs/>
                <w:szCs w:val="24"/>
              </w:rPr>
              <w:t>________Вистерничан О.А.</w:t>
            </w:r>
          </w:p>
        </w:tc>
      </w:tr>
      <w:tr w:rsidR="001F3CC6" w:rsidRPr="006461B8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Pr="006461B8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  <w:r w:rsidRPr="006461B8">
              <w:rPr>
                <w:rFonts w:cs="Times New Roman"/>
                <w:bCs/>
                <w:szCs w:val="24"/>
              </w:rPr>
              <w:t>Председатель Локальной комиссии по биоэтике</w:t>
            </w:r>
          </w:p>
          <w:p w:rsidR="008760B9" w:rsidRPr="006461B8" w:rsidRDefault="008760B9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</w:p>
          <w:p w:rsidR="008760B9" w:rsidRPr="006461B8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461B8">
              <w:rPr>
                <w:rFonts w:cs="Times New Roman"/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6461B8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6461B8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1F3CC6" w:rsidRPr="006461B8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6461B8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Cs/>
                <w:szCs w:val="24"/>
                <w:lang w:eastAsia="ru-RU"/>
              </w:rPr>
              <w:t>Секретарь Локальной комиссии по биоэтике</w:t>
            </w:r>
          </w:p>
          <w:p w:rsidR="008760B9" w:rsidRPr="006461B8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 w:rsidRPr="006461B8"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 w:rsidRPr="006461B8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</w:t>
            </w:r>
            <w:proofErr w:type="gramStart"/>
            <w:r w:rsidRPr="006461B8"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</w:t>
            </w:r>
            <w:proofErr w:type="gramEnd"/>
            <w:r w:rsidRPr="006461B8">
              <w:rPr>
                <w:rFonts w:eastAsia="Times New Roman" w:cs="Times New Roman"/>
                <w:bCs/>
                <w:szCs w:val="24"/>
                <w:lang w:val="kk-KZ" w:eastAsia="ru-RU"/>
              </w:rPr>
              <w:t>К.</w:t>
            </w:r>
          </w:p>
          <w:p w:rsidR="008760B9" w:rsidRPr="006461B8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6461B8" w:rsidRDefault="00306D0D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461B8">
              <w:rPr>
                <w:rFonts w:cs="Times New Roman"/>
                <w:szCs w:val="24"/>
              </w:rPr>
              <w:t>Проректор по научной работе</w:t>
            </w:r>
            <w:r w:rsidRPr="006461B8">
              <w:rPr>
                <w:rFonts w:cs="Times New Roman"/>
                <w:bCs/>
                <w:szCs w:val="24"/>
              </w:rPr>
              <w:t>__________ Клюев Д.А.</w:t>
            </w:r>
          </w:p>
        </w:tc>
      </w:tr>
      <w:tr w:rsidR="001F3CC6" w:rsidRPr="006461B8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6461B8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6461B8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1F3CC6" w:rsidRPr="006461B8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</w:t>
            </w:r>
            <w:proofErr w:type="gramEnd"/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6461B8" w:rsidRDefault="005F61FC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  <w:r w:rsidRPr="006461B8">
              <w:rPr>
                <w:rFonts w:cs="Times New Roman"/>
                <w:bCs/>
                <w:szCs w:val="24"/>
              </w:rPr>
              <w:t>Председатель Локальной комиссии по биоэтике</w:t>
            </w:r>
          </w:p>
          <w:p w:rsidR="008760B9" w:rsidRPr="006461B8" w:rsidRDefault="008760B9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</w:p>
          <w:p w:rsidR="008760B9" w:rsidRPr="006461B8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461B8">
              <w:rPr>
                <w:rFonts w:cs="Times New Roman"/>
                <w:bCs/>
                <w:szCs w:val="24"/>
              </w:rPr>
              <w:t>________Вистерничан О.А.</w:t>
            </w:r>
          </w:p>
        </w:tc>
      </w:tr>
      <w:tr w:rsidR="001F3CC6" w:rsidRPr="006461B8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6461B8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</w:t>
            </w:r>
            <w:proofErr w:type="gramEnd"/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6461B8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6461B8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6461B8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6461B8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 w:rsidRPr="006461B8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6461B8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 w:rsidRPr="006461B8">
              <w:rPr>
                <w:rFonts w:eastAsia="Times New Roman" w:cs="Times New Roman"/>
                <w:szCs w:val="24"/>
                <w:lang w:eastAsia="ru-RU"/>
              </w:rPr>
              <w:t>О.А.</w:t>
            </w:r>
          </w:p>
          <w:p w:rsidR="008760B9" w:rsidRPr="006461B8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461B8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Pr="006461B8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306D0D" w:rsidRPr="006461B8" w:rsidRDefault="00306D0D">
      <w:pPr>
        <w:jc w:val="both"/>
        <w:rPr>
          <w:rFonts w:cs="Times New Roman"/>
          <w:i/>
          <w:szCs w:val="24"/>
        </w:rPr>
      </w:pPr>
    </w:p>
    <w:p w:rsidR="008760B9" w:rsidRPr="006461B8" w:rsidRDefault="008760B9">
      <w:pPr>
        <w:jc w:val="both"/>
        <w:rPr>
          <w:rFonts w:cs="Times New Roman"/>
          <w:i/>
          <w:szCs w:val="24"/>
        </w:rPr>
      </w:pPr>
    </w:p>
    <w:p w:rsidR="00306D0D" w:rsidRPr="006461B8" w:rsidRDefault="00306D0D" w:rsidP="00306D0D">
      <w:pPr>
        <w:ind w:firstLine="709"/>
        <w:jc w:val="both"/>
        <w:rPr>
          <w:rFonts w:cs="Times New Roman"/>
          <w:szCs w:val="24"/>
        </w:rPr>
      </w:pPr>
      <w:r w:rsidRPr="006461B8">
        <w:rPr>
          <w:rFonts w:cs="Times New Roman"/>
          <w:b/>
          <w:bCs/>
          <w:szCs w:val="24"/>
        </w:rPr>
        <w:lastRenderedPageBreak/>
        <w:t>Цель:</w:t>
      </w:r>
      <w:r w:rsidRPr="006461B8">
        <w:rPr>
          <w:rFonts w:cs="Times New Roman"/>
          <w:szCs w:val="24"/>
        </w:rPr>
        <w:t xml:space="preserve"> описать процедуру этической экспертизы и одобрения исследований с </w:t>
      </w:r>
      <w:r w:rsidRPr="006461B8">
        <w:rPr>
          <w:rFonts w:cs="Times New Roman"/>
          <w:szCs w:val="24"/>
        </w:rPr>
        <w:t>ис</w:t>
      </w:r>
      <w:r w:rsidRPr="006461B8">
        <w:rPr>
          <w:rFonts w:cs="Times New Roman"/>
          <w:szCs w:val="24"/>
        </w:rPr>
        <w:t xml:space="preserve">пользованием медицинских приборов или медицинского оборудования. </w:t>
      </w:r>
    </w:p>
    <w:p w:rsidR="00306D0D" w:rsidRPr="006461B8" w:rsidRDefault="00306D0D" w:rsidP="00306D0D">
      <w:pPr>
        <w:ind w:firstLine="709"/>
        <w:jc w:val="both"/>
        <w:rPr>
          <w:rFonts w:cs="Times New Roman"/>
          <w:szCs w:val="24"/>
        </w:rPr>
      </w:pPr>
      <w:r w:rsidRPr="006461B8">
        <w:rPr>
          <w:rFonts w:cs="Times New Roman"/>
          <w:b/>
          <w:bCs/>
          <w:szCs w:val="24"/>
        </w:rPr>
        <w:t>Область применения:</w:t>
      </w:r>
      <w:r w:rsidRPr="006461B8">
        <w:rPr>
          <w:rFonts w:cs="Times New Roman"/>
          <w:szCs w:val="24"/>
        </w:rPr>
        <w:t xml:space="preserve"> </w:t>
      </w:r>
      <w:proofErr w:type="gramStart"/>
      <w:r w:rsidRPr="006461B8">
        <w:rPr>
          <w:rFonts w:cs="Times New Roman"/>
          <w:szCs w:val="24"/>
        </w:rPr>
        <w:t>данный</w:t>
      </w:r>
      <w:proofErr w:type="gramEnd"/>
      <w:r w:rsidRPr="006461B8">
        <w:rPr>
          <w:rFonts w:cs="Times New Roman"/>
          <w:szCs w:val="24"/>
        </w:rPr>
        <w:t xml:space="preserve"> СОП применим при экспертизе протоколов исследований с вовлечением людей и изучением новых медицинских приборов.</w:t>
      </w:r>
    </w:p>
    <w:p w:rsidR="00306D0D" w:rsidRPr="006461B8" w:rsidRDefault="00306D0D" w:rsidP="00306D0D">
      <w:pPr>
        <w:ind w:firstLine="709"/>
        <w:jc w:val="both"/>
        <w:rPr>
          <w:rFonts w:cs="Times New Roman"/>
          <w:b/>
          <w:bCs/>
          <w:szCs w:val="24"/>
        </w:rPr>
      </w:pPr>
      <w:r w:rsidRPr="006461B8">
        <w:rPr>
          <w:rFonts w:cs="Times New Roman"/>
          <w:b/>
          <w:bCs/>
          <w:szCs w:val="24"/>
        </w:rPr>
        <w:t>Ответственность эксперта:</w:t>
      </w:r>
    </w:p>
    <w:p w:rsidR="00306D0D" w:rsidRPr="006461B8" w:rsidRDefault="00306D0D" w:rsidP="00306D0D">
      <w:pPr>
        <w:ind w:firstLine="709"/>
        <w:jc w:val="both"/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>При проведении экспертизы эксперт должен определить:</w:t>
      </w:r>
    </w:p>
    <w:p w:rsidR="00306D0D" w:rsidRPr="006461B8" w:rsidRDefault="00306D0D" w:rsidP="00306D0D">
      <w:pPr>
        <w:numPr>
          <w:ilvl w:val="0"/>
          <w:numId w:val="7"/>
        </w:numPr>
        <w:ind w:firstLine="709"/>
        <w:jc w:val="both"/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>имеет ли рассматриваемое исследование</w:t>
      </w:r>
      <w:r w:rsidRPr="006461B8">
        <w:rPr>
          <w:rFonts w:cs="Times New Roman"/>
          <w:b/>
          <w:bCs/>
          <w:szCs w:val="24"/>
        </w:rPr>
        <w:t xml:space="preserve">  значительный </w:t>
      </w:r>
      <w:r w:rsidRPr="006461B8">
        <w:rPr>
          <w:rFonts w:cs="Times New Roman"/>
          <w:szCs w:val="24"/>
        </w:rPr>
        <w:t>или</w:t>
      </w:r>
      <w:r w:rsidRPr="006461B8">
        <w:rPr>
          <w:rFonts w:cs="Times New Roman"/>
          <w:b/>
          <w:bCs/>
          <w:szCs w:val="24"/>
        </w:rPr>
        <w:t xml:space="preserve"> незначительный </w:t>
      </w:r>
      <w:r w:rsidRPr="006461B8">
        <w:rPr>
          <w:rFonts w:cs="Times New Roman"/>
          <w:szCs w:val="24"/>
        </w:rPr>
        <w:t>риск;</w:t>
      </w:r>
    </w:p>
    <w:p w:rsidR="00306D0D" w:rsidRPr="006461B8" w:rsidRDefault="00306D0D" w:rsidP="00306D0D">
      <w:pPr>
        <w:numPr>
          <w:ilvl w:val="0"/>
          <w:numId w:val="7"/>
        </w:numPr>
        <w:ind w:firstLine="709"/>
        <w:jc w:val="both"/>
        <w:rPr>
          <w:rFonts w:cs="Times New Roman"/>
          <w:szCs w:val="24"/>
        </w:rPr>
      </w:pPr>
      <w:proofErr w:type="gramStart"/>
      <w:r w:rsidRPr="006461B8">
        <w:rPr>
          <w:rFonts w:cs="Times New Roman"/>
          <w:szCs w:val="24"/>
        </w:rPr>
        <w:t>Должен рассмотреть суть возможного вреда, при использовании прибора (</w:t>
      </w:r>
      <w:r w:rsidRPr="006461B8">
        <w:rPr>
          <w:rFonts w:cs="Times New Roman"/>
          <w:szCs w:val="24"/>
        </w:rPr>
        <w:t>ЛКБ</w:t>
      </w:r>
      <w:r w:rsidRPr="006461B8">
        <w:rPr>
          <w:rFonts w:cs="Times New Roman"/>
          <w:szCs w:val="24"/>
        </w:rPr>
        <w:t xml:space="preserve"> должен рассмотреть общие риски прибора, не те которые сравнимы с рисками альтернативных приборов или процедур.</w:t>
      </w:r>
      <w:proofErr w:type="gramEnd"/>
      <w:r w:rsidRPr="006461B8">
        <w:rPr>
          <w:rFonts w:cs="Times New Roman"/>
          <w:szCs w:val="24"/>
        </w:rPr>
        <w:t xml:space="preserve"> Если прибор используется  совместно с процедурой имеющей определенный риск, </w:t>
      </w:r>
      <w:r w:rsidRPr="006461B8">
        <w:rPr>
          <w:rFonts w:cs="Times New Roman"/>
          <w:szCs w:val="24"/>
        </w:rPr>
        <w:t>ЛКБ</w:t>
      </w:r>
      <w:r w:rsidRPr="006461B8">
        <w:rPr>
          <w:rFonts w:cs="Times New Roman"/>
          <w:szCs w:val="24"/>
        </w:rPr>
        <w:t xml:space="preserve"> должен рассмотреть риски процедуры совестно с риском прибора. </w:t>
      </w:r>
      <w:proofErr w:type="gramStart"/>
      <w:r w:rsidRPr="006461B8">
        <w:rPr>
          <w:rFonts w:cs="Times New Roman"/>
          <w:szCs w:val="24"/>
        </w:rPr>
        <w:t>ЛКБ</w:t>
      </w:r>
      <w:r w:rsidRPr="006461B8">
        <w:rPr>
          <w:rFonts w:cs="Times New Roman"/>
          <w:szCs w:val="24"/>
        </w:rPr>
        <w:t xml:space="preserve"> также может проконсультироваться с регулирующим агентством узнать их мнение.)</w:t>
      </w:r>
      <w:proofErr w:type="gramEnd"/>
      <w:r w:rsidRPr="006461B8">
        <w:rPr>
          <w:rFonts w:cs="Times New Roman"/>
          <w:szCs w:val="24"/>
        </w:rPr>
        <w:t xml:space="preserve"> Если прибор может нанести значительный вред хотя-бы для одного участника, </w:t>
      </w:r>
      <w:proofErr w:type="gramStart"/>
      <w:r w:rsidRPr="006461B8">
        <w:rPr>
          <w:rFonts w:cs="Times New Roman"/>
          <w:szCs w:val="24"/>
        </w:rPr>
        <w:t>следовательно</w:t>
      </w:r>
      <w:proofErr w:type="gramEnd"/>
      <w:r w:rsidRPr="006461B8">
        <w:rPr>
          <w:rFonts w:cs="Times New Roman"/>
          <w:szCs w:val="24"/>
        </w:rPr>
        <w:t xml:space="preserve"> исследование должно рассматриваться как </w:t>
      </w:r>
      <w:r w:rsidR="006461B8" w:rsidRPr="006461B8">
        <w:rPr>
          <w:rFonts w:cs="Times New Roman"/>
          <w:szCs w:val="24"/>
        </w:rPr>
        <w:t xml:space="preserve">исследование </w:t>
      </w:r>
      <w:r w:rsidRPr="006461B8">
        <w:rPr>
          <w:rFonts w:cs="Times New Roman"/>
          <w:szCs w:val="24"/>
        </w:rPr>
        <w:t xml:space="preserve">со значительным вредом </w:t>
      </w:r>
    </w:p>
    <w:p w:rsidR="00306D0D" w:rsidRPr="006461B8" w:rsidRDefault="00306D0D" w:rsidP="00306D0D">
      <w:pPr>
        <w:numPr>
          <w:ilvl w:val="0"/>
          <w:numId w:val="7"/>
        </w:numPr>
        <w:ind w:firstLine="709"/>
        <w:jc w:val="both"/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>Принять решение - разрешить проведение исследования или нет.</w:t>
      </w:r>
    </w:p>
    <w:p w:rsidR="00306D0D" w:rsidRPr="006461B8" w:rsidRDefault="00306D0D" w:rsidP="00306D0D">
      <w:pPr>
        <w:pStyle w:val="2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6461B8">
        <w:rPr>
          <w:rFonts w:ascii="Times New Roman" w:hAnsi="Times New Roman" w:cs="Times New Roman"/>
          <w:color w:val="auto"/>
          <w:sz w:val="24"/>
          <w:szCs w:val="24"/>
        </w:rPr>
        <w:t>Порядок работы:</w:t>
      </w:r>
    </w:p>
    <w:p w:rsidR="00306D0D" w:rsidRPr="006461B8" w:rsidRDefault="00306D0D" w:rsidP="00306D0D">
      <w:pPr>
        <w:pStyle w:val="2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6461B8">
        <w:rPr>
          <w:rFonts w:ascii="Times New Roman" w:hAnsi="Times New Roman" w:cs="Times New Roman"/>
          <w:color w:val="auto"/>
          <w:sz w:val="24"/>
          <w:szCs w:val="24"/>
        </w:rPr>
        <w:t xml:space="preserve">1). Получение документов, получаемых </w:t>
      </w:r>
      <w:r w:rsidR="006461B8" w:rsidRPr="006461B8">
        <w:rPr>
          <w:rFonts w:ascii="Times New Roman" w:hAnsi="Times New Roman" w:cs="Times New Roman"/>
          <w:color w:val="auto"/>
          <w:sz w:val="24"/>
          <w:szCs w:val="24"/>
        </w:rPr>
        <w:t>секретариатом</w:t>
      </w:r>
      <w:r w:rsidRPr="006461B8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>Заявление на одобрение (в заявлении перечислить все предоставляемые документы)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 xml:space="preserve">Форма заявки на первичную экспертизу 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>Декларация о конфликте интересов главного исследователя</w:t>
      </w:r>
      <w:r w:rsidRPr="006461B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>Протокол исследования (с указанием версии и даты протокола)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 xml:space="preserve">Информации для участника (на </w:t>
      </w:r>
      <w:proofErr w:type="spellStart"/>
      <w:r w:rsidRPr="006461B8">
        <w:rPr>
          <w:rFonts w:ascii="Times New Roman" w:hAnsi="Times New Roman" w:cs="Times New Roman"/>
          <w:sz w:val="24"/>
          <w:szCs w:val="24"/>
        </w:rPr>
        <w:t>каз</w:t>
      </w:r>
      <w:proofErr w:type="spellEnd"/>
      <w:r w:rsidRPr="006461B8">
        <w:rPr>
          <w:rFonts w:ascii="Times New Roman" w:hAnsi="Times New Roman" w:cs="Times New Roman"/>
          <w:sz w:val="24"/>
          <w:szCs w:val="24"/>
        </w:rPr>
        <w:t>., русс</w:t>
      </w:r>
      <w:proofErr w:type="gramStart"/>
      <w:r w:rsidRPr="006461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461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61B8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6461B8">
        <w:rPr>
          <w:rFonts w:ascii="Times New Roman" w:hAnsi="Times New Roman" w:cs="Times New Roman"/>
          <w:sz w:val="24"/>
          <w:szCs w:val="24"/>
        </w:rPr>
        <w:t>зыке)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 xml:space="preserve">Формы информированного согласия (на </w:t>
      </w:r>
      <w:proofErr w:type="spellStart"/>
      <w:r w:rsidRPr="006461B8">
        <w:rPr>
          <w:rFonts w:ascii="Times New Roman" w:hAnsi="Times New Roman" w:cs="Times New Roman"/>
          <w:sz w:val="24"/>
          <w:szCs w:val="24"/>
        </w:rPr>
        <w:t>каз</w:t>
      </w:r>
      <w:proofErr w:type="spellEnd"/>
      <w:r w:rsidRPr="006461B8">
        <w:rPr>
          <w:rFonts w:ascii="Times New Roman" w:hAnsi="Times New Roman" w:cs="Times New Roman"/>
          <w:sz w:val="24"/>
          <w:szCs w:val="24"/>
        </w:rPr>
        <w:t>., русс</w:t>
      </w:r>
      <w:proofErr w:type="gramStart"/>
      <w:r w:rsidRPr="006461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461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61B8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6461B8">
        <w:rPr>
          <w:rFonts w:ascii="Times New Roman" w:hAnsi="Times New Roman" w:cs="Times New Roman"/>
          <w:sz w:val="24"/>
          <w:szCs w:val="24"/>
        </w:rPr>
        <w:t>зыке)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 xml:space="preserve">Формы регистрации случаев 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 xml:space="preserve">Бюджет исследования, его обоснование (если </w:t>
      </w:r>
      <w:proofErr w:type="spellStart"/>
      <w:r w:rsidRPr="006461B8">
        <w:rPr>
          <w:rFonts w:ascii="Times New Roman" w:hAnsi="Times New Roman" w:cs="Times New Roman"/>
          <w:sz w:val="24"/>
          <w:szCs w:val="24"/>
        </w:rPr>
        <w:t>отстутствует</w:t>
      </w:r>
      <w:proofErr w:type="spellEnd"/>
      <w:r w:rsidRPr="006461B8">
        <w:rPr>
          <w:rFonts w:ascii="Times New Roman" w:hAnsi="Times New Roman" w:cs="Times New Roman"/>
          <w:sz w:val="24"/>
          <w:szCs w:val="24"/>
        </w:rPr>
        <w:t>, то необходимо предоставить обоснование причины отсутствия)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>Договора на исследование (если применимо)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 xml:space="preserve">Резюме исследователя (CV) 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>Брошюры исследователя (если применимо)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 xml:space="preserve">Форма оценки исследования (с </w:t>
      </w:r>
      <w:proofErr w:type="spellStart"/>
      <w:r w:rsidRPr="006461B8">
        <w:rPr>
          <w:rFonts w:ascii="Times New Roman" w:hAnsi="Times New Roman" w:cs="Times New Roman"/>
          <w:sz w:val="24"/>
          <w:szCs w:val="24"/>
        </w:rPr>
        <w:t>заполненой</w:t>
      </w:r>
      <w:proofErr w:type="spellEnd"/>
      <w:r w:rsidRPr="006461B8">
        <w:rPr>
          <w:rFonts w:ascii="Times New Roman" w:hAnsi="Times New Roman" w:cs="Times New Roman"/>
          <w:sz w:val="24"/>
          <w:szCs w:val="24"/>
        </w:rPr>
        <w:t xml:space="preserve"> первой страницей)</w:t>
      </w:r>
    </w:p>
    <w:p w:rsidR="006461B8" w:rsidRPr="006461B8" w:rsidRDefault="006461B8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 xml:space="preserve">Форма оценки информированного согласия (не </w:t>
      </w:r>
      <w:proofErr w:type="spellStart"/>
      <w:r w:rsidRPr="006461B8">
        <w:rPr>
          <w:rFonts w:ascii="Times New Roman" w:hAnsi="Times New Roman" w:cs="Times New Roman"/>
          <w:sz w:val="24"/>
          <w:szCs w:val="24"/>
        </w:rPr>
        <w:t>заполненые</w:t>
      </w:r>
      <w:proofErr w:type="spellEnd"/>
      <w:r w:rsidRPr="006461B8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6461B8" w:rsidRPr="006461B8" w:rsidRDefault="00306D0D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 xml:space="preserve">Описание прибора </w:t>
      </w:r>
    </w:p>
    <w:p w:rsidR="00306D0D" w:rsidRPr="006461B8" w:rsidRDefault="00306D0D" w:rsidP="006461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461B8">
        <w:rPr>
          <w:rFonts w:ascii="Times New Roman" w:hAnsi="Times New Roman" w:cs="Times New Roman"/>
          <w:sz w:val="24"/>
          <w:szCs w:val="24"/>
        </w:rPr>
        <w:t xml:space="preserve">Отчеты по предыдущим исследованиям прибора </w:t>
      </w:r>
    </w:p>
    <w:p w:rsidR="00306D0D" w:rsidRPr="006461B8" w:rsidRDefault="00306D0D" w:rsidP="00306D0D">
      <w:pPr>
        <w:spacing w:before="120"/>
        <w:jc w:val="both"/>
        <w:rPr>
          <w:rFonts w:cs="Times New Roman"/>
          <w:szCs w:val="24"/>
        </w:rPr>
      </w:pPr>
    </w:p>
    <w:p w:rsidR="00306D0D" w:rsidRPr="006461B8" w:rsidRDefault="00306D0D" w:rsidP="00306D0D">
      <w:pPr>
        <w:pStyle w:val="2"/>
        <w:numPr>
          <w:ilvl w:val="0"/>
          <w:numId w:val="9"/>
        </w:numPr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47789217"/>
      <w:bookmarkStart w:id="2" w:name="_Toc47789115"/>
      <w:bookmarkStart w:id="3" w:name="_Toc47789148"/>
      <w:bookmarkStart w:id="4" w:name="_Toc32327339"/>
      <w:bookmarkStart w:id="5" w:name="_Toc32327382"/>
      <w:bookmarkStart w:id="6" w:name="_Toc40183339"/>
      <w:bookmarkStart w:id="7" w:name="_Toc47788827"/>
      <w:bookmarkStart w:id="8" w:name="_Toc32327488"/>
      <w:r w:rsidRPr="006461B8">
        <w:rPr>
          <w:rFonts w:ascii="Times New Roman" w:hAnsi="Times New Roman" w:cs="Times New Roman"/>
          <w:color w:val="auto"/>
          <w:sz w:val="24"/>
          <w:szCs w:val="24"/>
        </w:rPr>
        <w:t xml:space="preserve">Определение и утверждение кандидатуры эксперта на заседании ЛКБ. </w:t>
      </w:r>
    </w:p>
    <w:p w:rsidR="00306D0D" w:rsidRPr="006461B8" w:rsidRDefault="00306D0D" w:rsidP="00306D0D">
      <w:pPr>
        <w:numPr>
          <w:ilvl w:val="0"/>
          <w:numId w:val="9"/>
        </w:numPr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>Отправка документов эксперту.</w:t>
      </w:r>
    </w:p>
    <w:p w:rsidR="00306D0D" w:rsidRPr="006461B8" w:rsidRDefault="00306D0D" w:rsidP="00306D0D">
      <w:pPr>
        <w:numPr>
          <w:ilvl w:val="0"/>
          <w:numId w:val="9"/>
        </w:numPr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>Включение в повестку заседания вопроса о рассмотрении результата экспертизы и проведение заседания.</w:t>
      </w:r>
    </w:p>
    <w:p w:rsidR="00306D0D" w:rsidRPr="006461B8" w:rsidRDefault="00306D0D" w:rsidP="00306D0D">
      <w:pPr>
        <w:pStyle w:val="2"/>
        <w:spacing w:before="0"/>
        <w:ind w:firstLineChars="200" w:firstLine="48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461B8">
        <w:rPr>
          <w:rFonts w:ascii="Times New Roman" w:hAnsi="Times New Roman" w:cs="Times New Roman"/>
          <w:color w:val="auto"/>
          <w:sz w:val="24"/>
          <w:szCs w:val="24"/>
        </w:rPr>
        <w:t xml:space="preserve">Во время заседания эксперты представляют устно или письменно краткое резюме по протоколу исследования. Председатель открывает дискуссию о  категории риска исследования – НЗР или ЗР. Затем ведет дискуссию о каждом рассматриваемом документе (протокол, информированное согласие, квалификация исследователей и центра, рекламные материалы); устанавливает  степень риска. Далее Председатель призывает к отдельному голосованию по каждому элементу экспертизы.  </w:t>
      </w:r>
    </w:p>
    <w:p w:rsidR="00306D0D" w:rsidRPr="006461B8" w:rsidRDefault="00306D0D" w:rsidP="00306D0D">
      <w:pPr>
        <w:pStyle w:val="2"/>
        <w:spacing w:befor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1B8">
        <w:rPr>
          <w:rFonts w:ascii="Times New Roman" w:hAnsi="Times New Roman" w:cs="Times New Roman"/>
          <w:color w:val="auto"/>
          <w:sz w:val="24"/>
          <w:szCs w:val="24"/>
        </w:rPr>
        <w:t>ЛКБ</w:t>
      </w:r>
      <w:r w:rsidRPr="006461B8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6461B8">
        <w:rPr>
          <w:rFonts w:ascii="Times New Roman" w:hAnsi="Times New Roman" w:cs="Times New Roman"/>
          <w:color w:val="auto"/>
          <w:sz w:val="24"/>
          <w:szCs w:val="24"/>
        </w:rPr>
        <w:t>голосует</w:t>
      </w:r>
      <w:r w:rsidRPr="006461B8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6461B8">
        <w:rPr>
          <w:rFonts w:ascii="Times New Roman" w:hAnsi="Times New Roman" w:cs="Times New Roman"/>
          <w:color w:val="auto"/>
          <w:sz w:val="24"/>
          <w:szCs w:val="24"/>
        </w:rPr>
        <w:t>либо</w:t>
      </w:r>
      <w:r w:rsidRPr="006461B8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: </w:t>
      </w:r>
    </w:p>
    <w:p w:rsidR="00306D0D" w:rsidRPr="006461B8" w:rsidRDefault="00306D0D" w:rsidP="00306D0D">
      <w:pPr>
        <w:numPr>
          <w:ilvl w:val="0"/>
          <w:numId w:val="10"/>
        </w:numPr>
        <w:jc w:val="both"/>
        <w:rPr>
          <w:rFonts w:cs="Times New Roman"/>
          <w:szCs w:val="24"/>
          <w:lang w:val="en-US"/>
        </w:rPr>
      </w:pPr>
      <w:r w:rsidRPr="006461B8">
        <w:rPr>
          <w:rFonts w:cs="Times New Roman"/>
          <w:szCs w:val="24"/>
        </w:rPr>
        <w:t>Одобрить</w:t>
      </w:r>
      <w:r w:rsidRPr="006461B8">
        <w:rPr>
          <w:rFonts w:cs="Times New Roman"/>
          <w:szCs w:val="24"/>
          <w:lang w:val="en-US"/>
        </w:rPr>
        <w:t xml:space="preserve"> </w:t>
      </w:r>
      <w:r w:rsidRPr="006461B8">
        <w:rPr>
          <w:rFonts w:cs="Times New Roman"/>
          <w:szCs w:val="24"/>
        </w:rPr>
        <w:t>исследование</w:t>
      </w:r>
      <w:r w:rsidRPr="006461B8">
        <w:rPr>
          <w:rFonts w:cs="Times New Roman"/>
          <w:szCs w:val="24"/>
          <w:lang w:val="en-US"/>
        </w:rPr>
        <w:t xml:space="preserve"> </w:t>
      </w:r>
      <w:r w:rsidRPr="006461B8">
        <w:rPr>
          <w:rFonts w:cs="Times New Roman"/>
          <w:szCs w:val="24"/>
        </w:rPr>
        <w:t>без</w:t>
      </w:r>
      <w:r w:rsidRPr="006461B8">
        <w:rPr>
          <w:rFonts w:cs="Times New Roman"/>
          <w:szCs w:val="24"/>
          <w:lang w:val="en-US"/>
        </w:rPr>
        <w:t xml:space="preserve"> </w:t>
      </w:r>
      <w:r w:rsidRPr="006461B8">
        <w:rPr>
          <w:rFonts w:cs="Times New Roman"/>
          <w:szCs w:val="24"/>
        </w:rPr>
        <w:t>изменений;</w:t>
      </w:r>
    </w:p>
    <w:p w:rsidR="00306D0D" w:rsidRPr="006461B8" w:rsidRDefault="00306D0D" w:rsidP="00306D0D">
      <w:pPr>
        <w:numPr>
          <w:ilvl w:val="0"/>
          <w:numId w:val="10"/>
        </w:numPr>
        <w:tabs>
          <w:tab w:val="clear" w:pos="720"/>
          <w:tab w:val="left" w:pos="0"/>
        </w:tabs>
        <w:ind w:left="0" w:firstLine="360"/>
        <w:jc w:val="both"/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 xml:space="preserve">Одобрить исследование с небольшими модификациями по </w:t>
      </w:r>
      <w:proofErr w:type="gramStart"/>
      <w:r w:rsidRPr="006461B8">
        <w:rPr>
          <w:rFonts w:cs="Times New Roman"/>
          <w:szCs w:val="24"/>
        </w:rPr>
        <w:t>вопросам</w:t>
      </w:r>
      <w:proofErr w:type="gramEnd"/>
      <w:r w:rsidRPr="006461B8">
        <w:rPr>
          <w:rFonts w:cs="Times New Roman"/>
          <w:szCs w:val="24"/>
        </w:rPr>
        <w:t xml:space="preserve"> отмеченным на прошедшем заседании с последующим рассмотрением секретариатом и председателем, после получения требуемых изменений;  </w:t>
      </w:r>
    </w:p>
    <w:p w:rsidR="00306D0D" w:rsidRPr="006461B8" w:rsidRDefault="00306D0D" w:rsidP="00306D0D">
      <w:pPr>
        <w:numPr>
          <w:ilvl w:val="0"/>
          <w:numId w:val="10"/>
        </w:numPr>
        <w:tabs>
          <w:tab w:val="clear" w:pos="720"/>
          <w:tab w:val="left" w:pos="0"/>
        </w:tabs>
        <w:ind w:left="0" w:firstLine="360"/>
        <w:jc w:val="both"/>
        <w:rPr>
          <w:rFonts w:cs="Times New Roman"/>
          <w:szCs w:val="24"/>
        </w:rPr>
      </w:pPr>
      <w:r w:rsidRPr="006461B8">
        <w:rPr>
          <w:rFonts w:cs="Times New Roman"/>
          <w:szCs w:val="24"/>
        </w:rPr>
        <w:lastRenderedPageBreak/>
        <w:t>Потребовать значительные изменения и/или дальнейшую информацию для повторного рассмотрения и экспертизы на следующем заседании ЛКБ;</w:t>
      </w:r>
    </w:p>
    <w:p w:rsidR="00306D0D" w:rsidRPr="006461B8" w:rsidRDefault="00306D0D" w:rsidP="00306D0D">
      <w:pPr>
        <w:numPr>
          <w:ilvl w:val="0"/>
          <w:numId w:val="10"/>
        </w:numPr>
        <w:tabs>
          <w:tab w:val="clear" w:pos="720"/>
          <w:tab w:val="left" w:pos="0"/>
        </w:tabs>
        <w:ind w:left="0" w:firstLine="360"/>
        <w:jc w:val="both"/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 xml:space="preserve">Не одобрить исследование и указать причины. </w:t>
      </w:r>
    </w:p>
    <w:p w:rsidR="00306D0D" w:rsidRPr="006461B8" w:rsidRDefault="00306D0D" w:rsidP="00306D0D">
      <w:pPr>
        <w:spacing w:before="120"/>
        <w:ind w:firstLine="709"/>
        <w:jc w:val="both"/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 xml:space="preserve">Необходимо запротоколировать рекомендации членов ЛКБ  для изменений в протоколе и/или форме ИС. Далее необходимо определить частоту промежуточной экспертизы по ходу исследования для одобренных исследований. </w:t>
      </w:r>
    </w:p>
    <w:p w:rsidR="00306D0D" w:rsidRPr="006461B8" w:rsidRDefault="00306D0D" w:rsidP="00306D0D">
      <w:pPr>
        <w:pStyle w:val="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461B8">
        <w:rPr>
          <w:rFonts w:ascii="Times New Roman" w:hAnsi="Times New Roman" w:cs="Times New Roman"/>
          <w:color w:val="auto"/>
          <w:sz w:val="24"/>
          <w:szCs w:val="24"/>
        </w:rPr>
        <w:t xml:space="preserve">5). </w:t>
      </w:r>
      <w:proofErr w:type="gramStart"/>
      <w:r w:rsidRPr="006461B8">
        <w:rPr>
          <w:rFonts w:ascii="Times New Roman" w:hAnsi="Times New Roman" w:cs="Times New Roman"/>
          <w:color w:val="auto"/>
          <w:sz w:val="24"/>
          <w:szCs w:val="24"/>
        </w:rPr>
        <w:t xml:space="preserve">Подготовить протокол заседания, выписку-решение, оповестить исследователя о </w:t>
      </w:r>
      <w:proofErr w:type="spellStart"/>
      <w:r w:rsidRPr="006461B8">
        <w:rPr>
          <w:rFonts w:ascii="Times New Roman" w:hAnsi="Times New Roman" w:cs="Times New Roman"/>
          <w:color w:val="auto"/>
          <w:sz w:val="24"/>
          <w:szCs w:val="24"/>
        </w:rPr>
        <w:t>готовноости</w:t>
      </w:r>
      <w:proofErr w:type="spellEnd"/>
      <w:r w:rsidRPr="006461B8">
        <w:rPr>
          <w:rFonts w:ascii="Times New Roman" w:hAnsi="Times New Roman" w:cs="Times New Roman"/>
          <w:color w:val="auto"/>
          <w:sz w:val="24"/>
          <w:szCs w:val="24"/>
        </w:rPr>
        <w:t xml:space="preserve"> решения (секретариат направляет письмо с одобренными документами исследователю</w:t>
      </w:r>
      <w:r w:rsidR="006461B8" w:rsidRPr="006461B8">
        <w:rPr>
          <w:rFonts w:ascii="Times New Roman" w:hAnsi="Times New Roman" w:cs="Times New Roman"/>
          <w:color w:val="auto"/>
          <w:sz w:val="24"/>
          <w:szCs w:val="24"/>
        </w:rPr>
        <w:t xml:space="preserve"> либо извещает по телефону</w:t>
      </w:r>
      <w:r w:rsidRPr="006461B8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6461B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6461B8">
        <w:rPr>
          <w:rFonts w:ascii="Times New Roman" w:hAnsi="Times New Roman" w:cs="Times New Roman"/>
          <w:color w:val="auto"/>
          <w:sz w:val="24"/>
          <w:szCs w:val="24"/>
        </w:rPr>
        <w:t>Письмо содержит как минимум, перечисление каждого разрешенного  документа, с датами, установленными для промежуточной экспертизы и другие обязательства и ожидания от исследоват</w:t>
      </w:r>
      <w:r w:rsidRPr="006461B8">
        <w:rPr>
          <w:rFonts w:ascii="Times New Roman" w:hAnsi="Times New Roman" w:cs="Times New Roman"/>
          <w:color w:val="auto"/>
          <w:sz w:val="24"/>
          <w:szCs w:val="24"/>
        </w:rPr>
        <w:t>еля по ходу всего исследования</w:t>
      </w:r>
      <w:r w:rsidRPr="006461B8">
        <w:rPr>
          <w:rFonts w:ascii="Times New Roman" w:hAnsi="Times New Roman" w:cs="Times New Roman"/>
          <w:color w:val="auto"/>
          <w:sz w:val="24"/>
          <w:szCs w:val="24"/>
        </w:rPr>
        <w:t>)</w:t>
      </w:r>
      <w:proofErr w:type="gramEnd"/>
    </w:p>
    <w:p w:rsidR="00306D0D" w:rsidRPr="006461B8" w:rsidRDefault="00306D0D" w:rsidP="00306D0D">
      <w:pPr>
        <w:ind w:firstLine="709"/>
        <w:jc w:val="both"/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 xml:space="preserve">Если на заседании проголосовали за </w:t>
      </w:r>
      <w:proofErr w:type="gramStart"/>
      <w:r w:rsidRPr="006461B8">
        <w:rPr>
          <w:rFonts w:cs="Times New Roman"/>
          <w:szCs w:val="24"/>
        </w:rPr>
        <w:t>не одобрение</w:t>
      </w:r>
      <w:proofErr w:type="gramEnd"/>
      <w:r w:rsidRPr="006461B8">
        <w:rPr>
          <w:rFonts w:cs="Times New Roman"/>
          <w:szCs w:val="24"/>
        </w:rPr>
        <w:t xml:space="preserve"> исследования, секретариат или Председатель ЛКБ немедленно извещает исследователя письменно о принятом решении с указанием причин. Если исследователь решает подать апелляцию, он или она могут обратиться в ЛКБ. Данный  процесс указывается в письме для исследователя.  </w:t>
      </w:r>
    </w:p>
    <w:p w:rsidR="00306D0D" w:rsidRPr="006461B8" w:rsidRDefault="00306D0D" w:rsidP="00306D0D">
      <w:pPr>
        <w:ind w:firstLine="709"/>
        <w:jc w:val="both"/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 xml:space="preserve">Если ЛКБ голосует за изменения в любом из документов, секретариат либо производит  изменения в документе, либо посылает письменное требование исследователю внести изменения и представить документы в ЛКБ повторно. </w:t>
      </w:r>
    </w:p>
    <w:p w:rsidR="00306D0D" w:rsidRPr="006461B8" w:rsidRDefault="00306D0D" w:rsidP="00306D0D">
      <w:pPr>
        <w:ind w:left="720"/>
        <w:jc w:val="both"/>
        <w:rPr>
          <w:rFonts w:cs="Times New Roman"/>
          <w:b/>
          <w:bCs/>
          <w:szCs w:val="24"/>
        </w:rPr>
      </w:pPr>
    </w:p>
    <w:p w:rsidR="00306D0D" w:rsidRPr="006461B8" w:rsidRDefault="00306D0D" w:rsidP="00306D0D">
      <w:pPr>
        <w:rPr>
          <w:rFonts w:cs="Times New Roman"/>
          <w:szCs w:val="24"/>
        </w:rPr>
      </w:pPr>
    </w:p>
    <w:p w:rsidR="00306D0D" w:rsidRPr="006461B8" w:rsidRDefault="00306D0D" w:rsidP="00306D0D">
      <w:pPr>
        <w:rPr>
          <w:rFonts w:cs="Times New Roman"/>
          <w:szCs w:val="24"/>
        </w:rPr>
      </w:pPr>
      <w:r w:rsidRPr="006461B8">
        <w:rPr>
          <w:rFonts w:cs="Times New Roman"/>
          <w:szCs w:val="24"/>
        </w:rPr>
        <w:t xml:space="preserve">       </w:t>
      </w:r>
    </w:p>
    <w:p w:rsidR="00306D0D" w:rsidRPr="006461B8" w:rsidRDefault="00306D0D" w:rsidP="00306D0D">
      <w:pPr>
        <w:rPr>
          <w:rFonts w:cs="Times New Roman"/>
          <w:szCs w:val="24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:rsidR="00306D0D" w:rsidRPr="006461B8" w:rsidRDefault="00306D0D" w:rsidP="00306D0D">
      <w:pPr>
        <w:rPr>
          <w:rFonts w:cs="Times New Roman"/>
          <w:b/>
          <w:szCs w:val="24"/>
        </w:rPr>
      </w:pPr>
    </w:p>
    <w:p w:rsidR="00306D0D" w:rsidRPr="006461B8" w:rsidRDefault="00306D0D" w:rsidP="00306D0D">
      <w:pPr>
        <w:ind w:firstLine="709"/>
        <w:jc w:val="both"/>
        <w:rPr>
          <w:rFonts w:cs="Times New Roman"/>
          <w:b/>
          <w:szCs w:val="24"/>
        </w:rPr>
      </w:pPr>
    </w:p>
    <w:p w:rsidR="008760B9" w:rsidRPr="006461B8" w:rsidRDefault="008760B9" w:rsidP="00306D0D">
      <w:pPr>
        <w:pStyle w:val="1"/>
        <w:keepLines w:val="0"/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sectPr w:rsidR="008760B9" w:rsidRPr="006461B8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D3E0DC82"/>
    <w:multiLevelType w:val="singleLevel"/>
    <w:tmpl w:val="D3E0DC82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2">
    <w:nsid w:val="D7B8ABD7"/>
    <w:multiLevelType w:val="singleLevel"/>
    <w:tmpl w:val="D7B8ABD7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6"/>
        <w:szCs w:val="16"/>
      </w:rPr>
    </w:lvl>
  </w:abstractNum>
  <w:abstractNum w:abstractNumId="3">
    <w:nsid w:val="0091793D"/>
    <w:multiLevelType w:val="hybridMultilevel"/>
    <w:tmpl w:val="E4BC7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506222"/>
    <w:multiLevelType w:val="multilevel"/>
    <w:tmpl w:val="3650622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7A287C"/>
    <w:multiLevelType w:val="singleLevel"/>
    <w:tmpl w:val="387A287C"/>
    <w:lvl w:ilvl="0">
      <w:start w:val="1"/>
      <w:numFmt w:val="decimal"/>
      <w:suff w:val="space"/>
      <w:lvlText w:val="%1)"/>
      <w:lvlJc w:val="left"/>
    </w:lvl>
  </w:abstractNum>
  <w:abstractNum w:abstractNumId="6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abstractNum w:abstractNumId="7">
    <w:nsid w:val="54CA164E"/>
    <w:multiLevelType w:val="hybridMultilevel"/>
    <w:tmpl w:val="A0322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5CF5C4"/>
    <w:multiLevelType w:val="singleLevel"/>
    <w:tmpl w:val="555CF5C4"/>
    <w:lvl w:ilvl="0">
      <w:start w:val="2"/>
      <w:numFmt w:val="decimal"/>
      <w:lvlText w:val="%1)"/>
      <w:lvlJc w:val="left"/>
      <w:pPr>
        <w:tabs>
          <w:tab w:val="left" w:pos="312"/>
        </w:tabs>
      </w:pPr>
    </w:lvl>
  </w:abstractNum>
  <w:abstractNum w:abstractNumId="9">
    <w:nsid w:val="5DB47D0D"/>
    <w:multiLevelType w:val="multilevel"/>
    <w:tmpl w:val="5DB47D0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F0B7BE3"/>
    <w:multiLevelType w:val="multilevel"/>
    <w:tmpl w:val="5F0B7BE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F37A79"/>
    <w:multiLevelType w:val="hybridMultilevel"/>
    <w:tmpl w:val="6DF85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513F4"/>
    <w:multiLevelType w:val="multilevel"/>
    <w:tmpl w:val="710513F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5"/>
  </w:num>
  <w:num w:numId="5">
    <w:abstractNumId w:val="12"/>
  </w:num>
  <w:num w:numId="6">
    <w:abstractNumId w:val="2"/>
  </w:num>
  <w:num w:numId="7">
    <w:abstractNumId w:val="1"/>
  </w:num>
  <w:num w:numId="8">
    <w:abstractNumId w:val="9"/>
  </w:num>
  <w:num w:numId="9">
    <w:abstractNumId w:val="8"/>
  </w:num>
  <w:num w:numId="10">
    <w:abstractNumId w:val="4"/>
  </w:num>
  <w:num w:numId="11">
    <w:abstractNumId w:val="7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1F3CC6"/>
    <w:rsid w:val="002F0A48"/>
    <w:rsid w:val="00306D0D"/>
    <w:rsid w:val="00310D12"/>
    <w:rsid w:val="00323CDC"/>
    <w:rsid w:val="003E2FBB"/>
    <w:rsid w:val="004B0598"/>
    <w:rsid w:val="005F61FC"/>
    <w:rsid w:val="006461B8"/>
    <w:rsid w:val="006515D6"/>
    <w:rsid w:val="006A0D04"/>
    <w:rsid w:val="008760B9"/>
    <w:rsid w:val="008B663B"/>
    <w:rsid w:val="00914304"/>
    <w:rsid w:val="009E7719"/>
    <w:rsid w:val="00B04D3B"/>
    <w:rsid w:val="00B369D9"/>
    <w:rsid w:val="00C11037"/>
    <w:rsid w:val="00C80667"/>
    <w:rsid w:val="00D31C12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F3C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C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C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  <w:lang w:eastAsia="ru-RU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1F3CC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1F3CC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F3CC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qFormat/>
    <w:rsid w:val="001F3CC6"/>
    <w:pPr>
      <w:spacing w:after="120"/>
      <w:ind w:left="283"/>
    </w:pPr>
    <w:rPr>
      <w:rFonts w:eastAsia="Times New Roman" w:cs="Times New Roman"/>
      <w:szCs w:val="24"/>
      <w:lang w:val="zh-CN" w:eastAsia="zh-CN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sid w:val="001F3CC6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b">
    <w:name w:val="Body Text"/>
    <w:basedOn w:val="a"/>
    <w:link w:val="ac"/>
    <w:uiPriority w:val="99"/>
    <w:semiHidden/>
    <w:unhideWhenUsed/>
    <w:rsid w:val="00306D0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306D0D"/>
    <w:rPr>
      <w:rFonts w:ascii="Times New Roman" w:hAnsi="Times New Roman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F3C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C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C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  <w:lang w:eastAsia="ru-RU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1F3CC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1F3CC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F3CC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qFormat/>
    <w:rsid w:val="001F3CC6"/>
    <w:pPr>
      <w:spacing w:after="120"/>
      <w:ind w:left="283"/>
    </w:pPr>
    <w:rPr>
      <w:rFonts w:eastAsia="Times New Roman" w:cs="Times New Roman"/>
      <w:szCs w:val="24"/>
      <w:lang w:val="zh-CN" w:eastAsia="zh-CN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sid w:val="001F3CC6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b">
    <w:name w:val="Body Text"/>
    <w:basedOn w:val="a"/>
    <w:link w:val="ac"/>
    <w:uiPriority w:val="99"/>
    <w:semiHidden/>
    <w:unhideWhenUsed/>
    <w:rsid w:val="00306D0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306D0D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2025-10-09T09:46:00Z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